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49" w:rsidRDefault="00684C49" w:rsidP="00684C49">
      <w:pPr>
        <w:spacing w:before="202"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Klauzula informacyjna</w:t>
      </w:r>
    </w:p>
    <w:p w:rsidR="00684C49" w:rsidRDefault="00684C49" w:rsidP="00684C49">
      <w:pPr>
        <w:spacing w:before="202"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Zgodnie z art. 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 ), informuję, iż:</w:t>
      </w:r>
    </w:p>
    <w:p w:rsidR="00684C49" w:rsidRDefault="00684C49" w:rsidP="00684C49">
      <w:pPr>
        <w:spacing w:before="202" w:after="0" w:line="240" w:lineRule="auto"/>
        <w:rPr>
          <w:rFonts w:eastAsia="Times New Roman" w:cs="Times New Roman"/>
          <w:bCs/>
          <w:sz w:val="20"/>
          <w:szCs w:val="20"/>
        </w:rPr>
      </w:pPr>
    </w:p>
    <w:p w:rsidR="00684C49" w:rsidRDefault="00684C49" w:rsidP="00684C49">
      <w:pPr>
        <w:tabs>
          <w:tab w:val="left" w:pos="187"/>
          <w:tab w:val="left" w:leader="dot" w:pos="6682"/>
        </w:tabs>
        <w:spacing w:after="0"/>
        <w:ind w:right="29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1. Administratorem P</w:t>
      </w:r>
      <w:r>
        <w:rPr>
          <w:rFonts w:eastAsia="Times New Roman" w:cs="Times New Roman"/>
          <w:sz w:val="20"/>
          <w:szCs w:val="20"/>
        </w:rPr>
        <w:t xml:space="preserve">ani/Pana danych osobowych jest </w:t>
      </w:r>
      <w:r>
        <w:rPr>
          <w:rFonts w:eastAsia="Times New Roman" w:cs="Times New Roman"/>
          <w:sz w:val="20"/>
          <w:szCs w:val="20"/>
        </w:rPr>
        <w:t>Wójt Gminy Malanów z siedzibą  w Malanowie, ul. Turecka 16 , 62-709 Malanów.</w:t>
      </w:r>
    </w:p>
    <w:p w:rsidR="00684C49" w:rsidRDefault="00684C49" w:rsidP="00684C49">
      <w:pPr>
        <w:tabs>
          <w:tab w:val="left" w:pos="187"/>
          <w:tab w:val="left" w:leader="dot" w:pos="6682"/>
        </w:tabs>
        <w:spacing w:after="0"/>
        <w:ind w:right="29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right="29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2. </w:t>
      </w:r>
      <w:r>
        <w:rPr>
          <w:rFonts w:eastAsia="Times New Roman" w:cs="Times New Roman"/>
          <w:sz w:val="20"/>
          <w:szCs w:val="20"/>
        </w:rPr>
        <w:t>Administrator wyznaczył Inspektora ochrony danych, z którym można się kontaktować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pod </w:t>
      </w:r>
      <w:r>
        <w:rPr>
          <w:rFonts w:eastAsia="Times New Roman" w:cs="Times New Roman"/>
          <w:sz w:val="20"/>
          <w:szCs w:val="20"/>
        </w:rPr>
        <w:t>adres</w:t>
      </w:r>
      <w:r>
        <w:rPr>
          <w:rFonts w:eastAsia="Times New Roman" w:cs="Times New Roman"/>
          <w:sz w:val="20"/>
          <w:szCs w:val="20"/>
        </w:rPr>
        <w:t>em e-mail:iod@malanow.pl</w:t>
      </w:r>
    </w:p>
    <w:p w:rsidR="00684C49" w:rsidRDefault="00684C49" w:rsidP="00684C49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 w:after="0" w:line="240" w:lineRule="auto"/>
        <w:ind w:right="29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3. Pani/Pana dane osobowe przetwarzane będą zgodnie z Ogólnym Rozporządzeniem o Ochronie Danych Osobowych z dnia 27 kwietnia 2016 roku</w:t>
      </w:r>
      <w:r>
        <w:rPr>
          <w:sz w:val="20"/>
          <w:szCs w:val="20"/>
        </w:rPr>
        <w:t xml:space="preserve"> (RODO)  </w:t>
      </w:r>
      <w:r>
        <w:rPr>
          <w:rFonts w:eastAsia="Times New Roman" w:cs="Times New Roman"/>
          <w:sz w:val="20"/>
          <w:szCs w:val="20"/>
        </w:rPr>
        <w:t xml:space="preserve">w celu: </w:t>
      </w:r>
    </w:p>
    <w:p w:rsidR="00684C49" w:rsidRDefault="00684C49" w:rsidP="00684C49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>rozpatrzenia wniosku o wypłatę dodatku węglowego</w:t>
      </w:r>
      <w:r>
        <w:rPr>
          <w:sz w:val="20"/>
          <w:szCs w:val="20"/>
        </w:rPr>
        <w:t>- pod</w:t>
      </w:r>
      <w:r>
        <w:rPr>
          <w:sz w:val="20"/>
          <w:szCs w:val="20"/>
        </w:rPr>
        <w:t xml:space="preserve">stawa prawna: art.6 ust.1 lit c </w:t>
      </w:r>
      <w:r>
        <w:rPr>
          <w:sz w:val="20"/>
          <w:szCs w:val="20"/>
        </w:rPr>
        <w:t>RODO</w:t>
      </w:r>
    </w:p>
    <w:p w:rsidR="00684C49" w:rsidRDefault="00684C49" w:rsidP="00684C49">
      <w:pPr>
        <w:spacing w:after="0" w:line="240" w:lineRule="auto"/>
        <w:rPr>
          <w:sz w:val="20"/>
          <w:szCs w:val="20"/>
        </w:rPr>
      </w:pPr>
    </w:p>
    <w:p w:rsidR="00684C49" w:rsidRDefault="00684C49" w:rsidP="00684C49">
      <w:pPr>
        <w:tabs>
          <w:tab w:val="left" w:pos="187"/>
        </w:tabs>
        <w:spacing w:after="0"/>
        <w:ind w:right="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4.Pani/Pana dane osobowe nie będą przekazywane do państwa trzeciego/organizacji międzynarodowej.</w:t>
      </w:r>
    </w:p>
    <w:p w:rsidR="00684C49" w:rsidRDefault="00684C49" w:rsidP="00684C49">
      <w:pPr>
        <w:tabs>
          <w:tab w:val="left" w:pos="187"/>
        </w:tabs>
        <w:spacing w:after="0"/>
        <w:ind w:right="50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tabs>
          <w:tab w:val="left" w:pos="187"/>
        </w:tabs>
        <w:spacing w:after="0"/>
        <w:ind w:right="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5. </w:t>
      </w:r>
      <w:r w:rsidRPr="00A65879">
        <w:rPr>
          <w:rFonts w:eastAsia="Times New Roman" w:cs="Times New Roman"/>
          <w:sz w:val="20"/>
          <w:szCs w:val="20"/>
        </w:rPr>
        <w:t xml:space="preserve">Pani/Pana dane osobowe mogą być przekazywane podmiotom uprawnionym na mocy </w:t>
      </w:r>
      <w:r>
        <w:rPr>
          <w:rFonts w:eastAsia="Times New Roman" w:cs="Times New Roman"/>
          <w:sz w:val="20"/>
          <w:szCs w:val="20"/>
        </w:rPr>
        <w:t>przepisów prawa oraz podmiotom, które przetwarzają Pani/Pana dane osobowe w imieniu Administratora na podstawie zawartej umowy powierzenia przetwarzania danych osobowych.</w:t>
      </w:r>
    </w:p>
    <w:p w:rsidR="00684C49" w:rsidRDefault="00684C49" w:rsidP="00684C49">
      <w:pPr>
        <w:tabs>
          <w:tab w:val="left" w:leader="dot" w:pos="3989"/>
          <w:tab w:val="left" w:pos="4090"/>
        </w:tabs>
        <w:spacing w:after="0"/>
        <w:jc w:val="both"/>
        <w:rPr>
          <w:rFonts w:eastAsia="Calibri" w:cs="Calibri"/>
          <w:sz w:val="20"/>
          <w:szCs w:val="20"/>
        </w:rPr>
      </w:pPr>
    </w:p>
    <w:p w:rsidR="00684C49" w:rsidRDefault="00684C49" w:rsidP="00684C49">
      <w:pPr>
        <w:tabs>
          <w:tab w:val="left" w:leader="dot" w:pos="3989"/>
          <w:tab w:val="left" w:pos="4090"/>
        </w:tabs>
        <w:spacing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Calibri" w:cs="Calibri"/>
          <w:sz w:val="20"/>
          <w:szCs w:val="20"/>
        </w:rPr>
        <w:t>6</w:t>
      </w:r>
      <w:r>
        <w:rPr>
          <w:rFonts w:eastAsia="Times New Roman" w:cs="Times New Roman"/>
          <w:sz w:val="20"/>
          <w:szCs w:val="20"/>
        </w:rPr>
        <w:t>. Pani/Pana dane osobowe będą przechowywane przez okres czasu zgodny z Instrukcją kancelaryjną.</w:t>
      </w:r>
    </w:p>
    <w:p w:rsidR="00684C49" w:rsidRDefault="00684C49" w:rsidP="00684C49">
      <w:pPr>
        <w:tabs>
          <w:tab w:val="left" w:leader="dot" w:pos="3989"/>
          <w:tab w:val="left" w:pos="4090"/>
        </w:tabs>
        <w:spacing w:after="0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7. Posiada Pani/Pan prawo dostępu do treści swoic</w:t>
      </w:r>
      <w:r w:rsidR="00900443">
        <w:rPr>
          <w:rFonts w:eastAsia="Times New Roman" w:cs="Times New Roman"/>
          <w:sz w:val="20"/>
          <w:szCs w:val="20"/>
        </w:rPr>
        <w:t>h danych oraz prawo ich sprosto</w:t>
      </w:r>
      <w:r>
        <w:rPr>
          <w:rFonts w:eastAsia="Times New Roman" w:cs="Times New Roman"/>
          <w:sz w:val="20"/>
          <w:szCs w:val="20"/>
        </w:rPr>
        <w:t>wania, usunięcia, ograniczenia przetwarzania, wniesienia sprzeciwu oraz prawo do przenoszenia danych.</w:t>
      </w: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8. Ma Pan/Pani prawo do cofnięcia zgody w dowolnym momencie bez wpływu na zgodność z prawem przetwarzania (jeżeli przetwarzanie odbywa się na podstawie zgody), którego dokonano na podstawie zgody przed jej cofnięciem.</w:t>
      </w: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9. Ma Pan/Pani prawo wniesienia skargi do organu nadzorczego, gdy uzna Pan/Pani, iż przetwarza</w:t>
      </w:r>
      <w:r>
        <w:rPr>
          <w:rFonts w:eastAsia="Times New Roman" w:cs="Times New Roman"/>
          <w:sz w:val="20"/>
          <w:szCs w:val="20"/>
        </w:rPr>
        <w:softHyphen/>
        <w:t>nie danych osobowych Pani/Pana dotyczących nar</w:t>
      </w:r>
      <w:r w:rsidR="00900443">
        <w:rPr>
          <w:rFonts w:eastAsia="Times New Roman" w:cs="Times New Roman"/>
          <w:sz w:val="20"/>
          <w:szCs w:val="20"/>
        </w:rPr>
        <w:t>usza przepisy ogólnego rozporzą</w:t>
      </w:r>
      <w:r>
        <w:rPr>
          <w:rFonts w:eastAsia="Times New Roman" w:cs="Times New Roman"/>
          <w:sz w:val="20"/>
          <w:szCs w:val="20"/>
        </w:rPr>
        <w:t>dzenia o ochronie danych osobowych z dnia 27 kwietnia 2016 r.</w:t>
      </w:r>
    </w:p>
    <w:p w:rsidR="00684C49" w:rsidRDefault="00684C49" w:rsidP="00684C49">
      <w:pPr>
        <w:tabs>
          <w:tab w:val="left" w:pos="187"/>
        </w:tabs>
        <w:spacing w:after="0"/>
        <w:jc w:val="both"/>
        <w:rPr>
          <w:rFonts w:eastAsia="Times New Roman" w:cs="Times New Roman"/>
          <w:sz w:val="20"/>
          <w:szCs w:val="20"/>
        </w:rPr>
      </w:pPr>
    </w:p>
    <w:p w:rsidR="00684C49" w:rsidRDefault="00684C49" w:rsidP="00A17DF0">
      <w:pPr>
        <w:tabs>
          <w:tab w:val="left" w:pos="262"/>
          <w:tab w:val="left" w:leader="dot" w:pos="5115"/>
        </w:tabs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10. Podanie przez Pana/Panią danych osobowych jest dobrowolne, ale konieczne  w celu </w:t>
      </w:r>
      <w:r w:rsidR="00A17DF0">
        <w:rPr>
          <w:sz w:val="20"/>
          <w:szCs w:val="20"/>
        </w:rPr>
        <w:t>rozpatrzenia wniosku.</w:t>
      </w:r>
    </w:p>
    <w:p w:rsidR="00684C49" w:rsidRDefault="00684C49" w:rsidP="00684C49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11.Podane dane nie będą przetwarzane w sposób zautomatyzowany, w tym nie będzie wobec nich profilowania.</w:t>
      </w:r>
    </w:p>
    <w:p w:rsidR="00684C49" w:rsidRDefault="00684C49" w:rsidP="00684C49">
      <w:pPr>
        <w:jc w:val="right"/>
        <w:rPr>
          <w:sz w:val="20"/>
          <w:szCs w:val="20"/>
        </w:rPr>
      </w:pPr>
    </w:p>
    <w:p w:rsidR="00684C49" w:rsidRDefault="00684C49" w:rsidP="00684C49">
      <w:pPr>
        <w:jc w:val="right"/>
        <w:rPr>
          <w:sz w:val="20"/>
          <w:szCs w:val="20"/>
        </w:rPr>
      </w:pPr>
    </w:p>
    <w:p w:rsidR="00684C49" w:rsidRDefault="00684C49" w:rsidP="00684C49">
      <w:pPr>
        <w:jc w:val="right"/>
        <w:rPr>
          <w:sz w:val="20"/>
          <w:szCs w:val="20"/>
        </w:rPr>
      </w:pPr>
    </w:p>
    <w:p w:rsidR="00684C49" w:rsidRDefault="00684C49" w:rsidP="00684C4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684C49" w:rsidRDefault="00684C49" w:rsidP="00684C4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</w:p>
    <w:p w:rsidR="00226193" w:rsidRDefault="00F50EB1">
      <w:bookmarkStart w:id="0" w:name="_GoBack"/>
      <w:bookmarkEnd w:id="0"/>
    </w:p>
    <w:sectPr w:rsidR="0022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49"/>
    <w:rsid w:val="00116FB1"/>
    <w:rsid w:val="00684C49"/>
    <w:rsid w:val="00900443"/>
    <w:rsid w:val="00A17DF0"/>
    <w:rsid w:val="00C270B0"/>
    <w:rsid w:val="00F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3B3A-DA8E-4178-BA0D-9B44065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C4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DF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Połatyńska</dc:creator>
  <cp:keywords/>
  <dc:description/>
  <cp:lastModifiedBy>Anna Połatyńska</cp:lastModifiedBy>
  <cp:revision>4</cp:revision>
  <cp:lastPrinted>2022-08-19T06:48:00Z</cp:lastPrinted>
  <dcterms:created xsi:type="dcterms:W3CDTF">2022-08-19T06:35:00Z</dcterms:created>
  <dcterms:modified xsi:type="dcterms:W3CDTF">2022-08-19T06:48:00Z</dcterms:modified>
</cp:coreProperties>
</file>